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0" w:rsidRPr="00005D60" w:rsidRDefault="00005D60" w:rsidP="00005D60">
      <w:pPr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bookmarkStart w:id="0" w:name="_GoBack"/>
      <w:bookmarkEnd w:id="0"/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Organisation Logo&gt;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Landcare Group Coordinator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Position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Location&gt;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full time/part time/casual and the applicable work hours per week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I.e. Full time 38hrs per week)&gt;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 xml:space="preserve">The </w:t>
      </w: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 xml:space="preserve">&lt;Insert organisation name&gt; </w:t>
      </w: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is seeking to employ a suitably qualified person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to join our dynamic and progressive organisation to fulfil the position of;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Landcare Group Coordinator.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The successful applicant will possess a sound knowledge of land management concepts, the principles and procedures relating to sustainable land management and catchment ecosystems.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The successful applicant will also demonstrate a developed understanding relating Landcare and social change as part of a broader understanding of natural systems and social capacity.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000000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The successful applicant will also need to hold a current Victorian drivers licence.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 xml:space="preserve">Remuneration is based on </w:t>
      </w: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 xml:space="preserve">&lt;Insert Relevant Award Band Level&gt; with commensurate </w:t>
      </w: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 xml:space="preserve">salary in the range of </w:t>
      </w: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salary range $000.00 to $000.00 pa&gt;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applicable transport details i.e. a vehicle is provided for work related travel or the successful applicant will provide own transport with reimbursements made at applicable A.T.O km rates&gt;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For further details and a copy of the Position Description and Key Selection Criteria contact: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contact person name&gt;</w:t>
      </w:r>
      <w:r w:rsidRPr="00005D60">
        <w:rPr>
          <w:rFonts w:ascii="Arial" w:eastAsia="Times New Roman" w:hAnsi="Arial" w:cs="Arial"/>
          <w:bCs/>
          <w:sz w:val="20"/>
          <w:szCs w:val="20"/>
          <w:lang w:val="en-AU" w:eastAsia="en-AU"/>
        </w:rPr>
        <w:t xml:space="preserve"> on </w:t>
      </w: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phone number&gt;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 xml:space="preserve">Or by email at: </w:t>
      </w: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contact email address&gt;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 xml:space="preserve">Further information about the organisation can also be obtained at: </w:t>
      </w: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web link&gt;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Applications should clearly address the Key Selection Criteria and include a current Curriculum Vitae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Applications should be marked and forwarded to: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>“Confidential”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&lt;Human Resource subcommittee&gt;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organisation postal address&gt;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05D60">
        <w:rPr>
          <w:rFonts w:ascii="Arial" w:eastAsia="Times New Roman" w:hAnsi="Arial" w:cs="Arial"/>
          <w:sz w:val="20"/>
          <w:szCs w:val="20"/>
          <w:lang w:val="en-AU" w:eastAsia="en-AU"/>
        </w:rPr>
        <w:t xml:space="preserve">Applications close C.O.B. </w:t>
      </w:r>
      <w:r w:rsidRPr="00005D60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Day/Month/Year&gt;</w:t>
      </w:r>
    </w:p>
    <w:p w:rsidR="00005D60" w:rsidRPr="00005D60" w:rsidRDefault="00005D60" w:rsidP="0000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05D60" w:rsidRPr="00005D60" w:rsidRDefault="00005D60" w:rsidP="00005D60">
      <w:pP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1356B2" w:rsidRPr="00005D60" w:rsidRDefault="001356B2" w:rsidP="00005D60"/>
    <w:sectPr w:rsidR="001356B2" w:rsidRPr="00005D60" w:rsidSect="005C6584">
      <w:headerReference w:type="default" r:id="rId9"/>
      <w:type w:val="continuous"/>
      <w:pgSz w:w="11900" w:h="16840"/>
      <w:pgMar w:top="2268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1EF5E43" wp14:editId="76FFFFD6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5606AA3B" wp14:editId="58BD6C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97F"/>
    <w:multiLevelType w:val="hybridMultilevel"/>
    <w:tmpl w:val="DDA0BD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103"/>
    <w:multiLevelType w:val="hybridMultilevel"/>
    <w:tmpl w:val="0BAC45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16B"/>
    <w:multiLevelType w:val="hybridMultilevel"/>
    <w:tmpl w:val="2A5C6F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2D8"/>
    <w:multiLevelType w:val="hybridMultilevel"/>
    <w:tmpl w:val="4C5262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33692"/>
    <w:multiLevelType w:val="hybridMultilevel"/>
    <w:tmpl w:val="836ADE8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08FC"/>
    <w:multiLevelType w:val="hybridMultilevel"/>
    <w:tmpl w:val="D67257B4"/>
    <w:lvl w:ilvl="0" w:tplc="0C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F24BF"/>
    <w:multiLevelType w:val="hybridMultilevel"/>
    <w:tmpl w:val="C882B3F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B0972"/>
    <w:multiLevelType w:val="hybridMultilevel"/>
    <w:tmpl w:val="27DEE1A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D4082"/>
    <w:multiLevelType w:val="hybridMultilevel"/>
    <w:tmpl w:val="16A621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15B2E"/>
    <w:multiLevelType w:val="hybridMultilevel"/>
    <w:tmpl w:val="79E815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225E3"/>
    <w:multiLevelType w:val="hybridMultilevel"/>
    <w:tmpl w:val="433CC66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F6C3F"/>
    <w:multiLevelType w:val="hybridMultilevel"/>
    <w:tmpl w:val="FBDE19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3D2A78"/>
    <w:multiLevelType w:val="hybridMultilevel"/>
    <w:tmpl w:val="E87A424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35B3F"/>
    <w:multiLevelType w:val="hybridMultilevel"/>
    <w:tmpl w:val="6D5269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4518E"/>
    <w:multiLevelType w:val="hybridMultilevel"/>
    <w:tmpl w:val="D512B2D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63850"/>
    <w:multiLevelType w:val="hybridMultilevel"/>
    <w:tmpl w:val="1A964F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13"/>
  </w:num>
  <w:num w:numId="5">
    <w:abstractNumId w:val="20"/>
  </w:num>
  <w:num w:numId="6">
    <w:abstractNumId w:val="9"/>
  </w:num>
  <w:num w:numId="7">
    <w:abstractNumId w:val="7"/>
  </w:num>
  <w:num w:numId="8">
    <w:abstractNumId w:val="18"/>
  </w:num>
  <w:num w:numId="9">
    <w:abstractNumId w:val="16"/>
  </w:num>
  <w:num w:numId="10">
    <w:abstractNumId w:val="10"/>
  </w:num>
  <w:num w:numId="11">
    <w:abstractNumId w:val="1"/>
  </w:num>
  <w:num w:numId="12">
    <w:abstractNumId w:val="2"/>
  </w:num>
  <w:num w:numId="13">
    <w:abstractNumId w:val="22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  <w:num w:numId="18">
    <w:abstractNumId w:val="11"/>
  </w:num>
  <w:num w:numId="19">
    <w:abstractNumId w:val="4"/>
  </w:num>
  <w:num w:numId="20">
    <w:abstractNumId w:val="8"/>
  </w:num>
  <w:num w:numId="21">
    <w:abstractNumId w:val="17"/>
  </w:num>
  <w:num w:numId="22">
    <w:abstractNumId w:val="23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05D60"/>
    <w:rsid w:val="000139BD"/>
    <w:rsid w:val="00025532"/>
    <w:rsid w:val="000915F5"/>
    <w:rsid w:val="000E57A4"/>
    <w:rsid w:val="000F2AB9"/>
    <w:rsid w:val="00105CB7"/>
    <w:rsid w:val="001356B2"/>
    <w:rsid w:val="001620C1"/>
    <w:rsid w:val="00167BB4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5C6584"/>
    <w:rsid w:val="00601C67"/>
    <w:rsid w:val="0060577A"/>
    <w:rsid w:val="00645773"/>
    <w:rsid w:val="006E02E9"/>
    <w:rsid w:val="006E5240"/>
    <w:rsid w:val="006F0480"/>
    <w:rsid w:val="00715541"/>
    <w:rsid w:val="00722F5A"/>
    <w:rsid w:val="00764CE2"/>
    <w:rsid w:val="007B40EF"/>
    <w:rsid w:val="007C5FEB"/>
    <w:rsid w:val="007F4F6F"/>
    <w:rsid w:val="0080024B"/>
    <w:rsid w:val="008440D7"/>
    <w:rsid w:val="00911A04"/>
    <w:rsid w:val="00940A68"/>
    <w:rsid w:val="00946DE6"/>
    <w:rsid w:val="009733ED"/>
    <w:rsid w:val="009E5B61"/>
    <w:rsid w:val="009F142B"/>
    <w:rsid w:val="00A36CD9"/>
    <w:rsid w:val="00AF2B73"/>
    <w:rsid w:val="00B06C16"/>
    <w:rsid w:val="00B10BEF"/>
    <w:rsid w:val="00B122D5"/>
    <w:rsid w:val="00B811DC"/>
    <w:rsid w:val="00B86977"/>
    <w:rsid w:val="00BF1B68"/>
    <w:rsid w:val="00C8278E"/>
    <w:rsid w:val="00CC79FD"/>
    <w:rsid w:val="00CF1493"/>
    <w:rsid w:val="00D65ECA"/>
    <w:rsid w:val="00D73CB1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1478F-371B-4141-B557-5658E81F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3</cp:revision>
  <dcterms:created xsi:type="dcterms:W3CDTF">2016-08-24T05:01:00Z</dcterms:created>
  <dcterms:modified xsi:type="dcterms:W3CDTF">2016-08-24T05:02:00Z</dcterms:modified>
</cp:coreProperties>
</file>